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color w:val="666666"/>
          <w:sz w:val="18"/>
          <w:szCs w:val="18"/>
        </w:rPr>
        <w:t xml:space="preserve">Vorname, Name</w:t>
      </w:r>
      <w:r>
        <w:rPr>
          <w:rFonts w:ascii="Arial" w:cs="Arial" w:eastAsia="Arial" w:hAnsi="Arial"/>
          <w:color w:val="BBBBBB"/>
          <w:sz w:val="18"/>
          <w:szCs w:val="18"/>
        </w:rPr>
        <w:t xml:space="preserve">	___________________________________________</w:t>
      </w:r>
    </w:p>
    <w:p>
      <w:pPr>
        <w:spacing w:after="40"/>
      </w:pPr>
      <w:r>
        <w:rPr>
          <w:rFonts w:ascii="Arial" w:cs="Arial" w:eastAsia="Arial" w:hAnsi="Arial"/>
          <w:color w:val="666666"/>
          <w:sz w:val="18"/>
          <w:szCs w:val="18"/>
        </w:rPr>
        <w:t xml:space="preserve">Straße, Hausnummer</w:t>
      </w:r>
      <w:r>
        <w:rPr>
          <w:rFonts w:ascii="Arial" w:cs="Arial" w:eastAsia="Arial" w:hAnsi="Arial"/>
          <w:color w:val="BBBBBB"/>
          <w:sz w:val="18"/>
          <w:szCs w:val="18"/>
        </w:rPr>
        <w:t xml:space="preserve">	___________________________________________</w:t>
      </w:r>
    </w:p>
    <w:p>
      <w:pPr>
        <w:spacing w:after="40"/>
      </w:pPr>
      <w:r>
        <w:rPr>
          <w:rFonts w:ascii="Arial" w:cs="Arial" w:eastAsia="Arial" w:hAnsi="Arial"/>
          <w:color w:val="666666"/>
          <w:sz w:val="18"/>
          <w:szCs w:val="18"/>
        </w:rPr>
        <w:t xml:space="preserve">PLZ, Ort</w:t>
      </w:r>
      <w:r>
        <w:rPr>
          <w:rFonts w:ascii="Arial" w:cs="Arial" w:eastAsia="Arial" w:hAnsi="Arial"/>
          <w:color w:val="BBBBBB"/>
          <w:sz w:val="18"/>
          <w:szCs w:val="18"/>
        </w:rPr>
        <w:t xml:space="preserve">	___________________________________________</w:t>
      </w:r>
    </w:p>
    <w:p>
      <w:pPr>
        <w:spacing w:before="500"/>
      </w:pPr>
    </w:p>
    <w:p>
      <w:pPr>
        <w:spacing w:after="40"/>
      </w:pPr>
      <w:r>
        <w:rPr>
          <w:rFonts w:ascii="Arial" w:cs="Arial" w:eastAsia="Arial" w:hAnsi="Arial"/>
          <w:color w:val="666666"/>
          <w:sz w:val="18"/>
          <w:szCs w:val="18"/>
        </w:rPr>
        <w:t xml:space="preserve">Vermieter / Hausverwaltung</w:t>
      </w:r>
      <w:r>
        <w:rPr>
          <w:rFonts w:ascii="Arial" w:cs="Arial" w:eastAsia="Arial" w:hAnsi="Arial"/>
          <w:color w:val="BBBBBB"/>
          <w:sz w:val="18"/>
          <w:szCs w:val="18"/>
        </w:rPr>
        <w:t xml:space="preserve">	___________________________________________</w:t>
      </w:r>
    </w:p>
    <w:p>
      <w:pPr>
        <w:spacing w:after="40"/>
      </w:pPr>
      <w:r>
        <w:rPr>
          <w:rFonts w:ascii="Arial" w:cs="Arial" w:eastAsia="Arial" w:hAnsi="Arial"/>
          <w:color w:val="666666"/>
          <w:sz w:val="18"/>
          <w:szCs w:val="18"/>
        </w:rPr>
        <w:t xml:space="preserve">Straße, Hausnummer</w:t>
      </w:r>
      <w:r>
        <w:rPr>
          <w:rFonts w:ascii="Arial" w:cs="Arial" w:eastAsia="Arial" w:hAnsi="Arial"/>
          <w:color w:val="BBBBBB"/>
          <w:sz w:val="18"/>
          <w:szCs w:val="18"/>
        </w:rPr>
        <w:t xml:space="preserve">	___________________________________________</w:t>
      </w:r>
    </w:p>
    <w:p>
      <w:pPr>
        <w:spacing w:after="40"/>
      </w:pPr>
      <w:r>
        <w:rPr>
          <w:rFonts w:ascii="Arial" w:cs="Arial" w:eastAsia="Arial" w:hAnsi="Arial"/>
          <w:color w:val="666666"/>
          <w:sz w:val="18"/>
          <w:szCs w:val="18"/>
        </w:rPr>
        <w:t xml:space="preserve">PLZ, Ort</w:t>
      </w:r>
      <w:r>
        <w:rPr>
          <w:rFonts w:ascii="Arial" w:cs="Arial" w:eastAsia="Arial" w:hAnsi="Arial"/>
          <w:color w:val="BBBBBB"/>
          <w:sz w:val="18"/>
          <w:szCs w:val="18"/>
        </w:rPr>
        <w:t xml:space="preserve">	___________________________________________</w:t>
      </w:r>
    </w:p>
    <w:p>
      <w:pPr>
        <w:spacing w:before="500"/>
      </w:pPr>
    </w:p>
    <w:p>
      <w:pPr>
        <w:spacing w:after="400"/>
        <w:jc w:val="right"/>
      </w:pPr>
      <w:r>
        <w:rPr>
          <w:rFonts w:ascii="Arial" w:cs="Arial" w:eastAsia="Arial" w:hAnsi="Arial"/>
          <w:color w:val="666666"/>
          <w:sz w:val="18"/>
          <w:szCs w:val="18"/>
        </w:rPr>
        <w:t xml:space="preserve">Ort, Datum: </w:t>
      </w:r>
      <w:r>
        <w:rPr>
          <w:rFonts w:ascii="Arial" w:cs="Arial" w:eastAsia="Arial" w:hAnsi="Arial"/>
          <w:color w:val="BBBBBB"/>
          <w:sz w:val="18"/>
          <w:szCs w:val="18"/>
        </w:rPr>
        <w:t xml:space="preserve">______________________</w:t>
      </w:r>
    </w:p>
    <w:p>
      <w:pPr>
        <w:spacing w:after="300"/>
      </w:pPr>
      <w:r>
        <w:rPr>
          <w:rFonts w:ascii="Arial" w:cs="Arial" w:eastAsia="Arial" w:hAnsi="Arial"/>
          <w:b/>
          <w:bCs/>
          <w:color w:val="1A1A1A"/>
          <w:sz w:val="24"/>
          <w:szCs w:val="24"/>
        </w:rPr>
        <w:t xml:space="preserve">Abweichung der tatsächlichen Wohnfläche von der im Mietvertrag vereinbarten Fläche</w:t>
      </w:r>
    </w:p>
    <w:p>
      <w:pPr>
        <w:spacing w:after="200"/>
      </w:pPr>
      <w:r>
        <w:rPr>
          <w:rFonts w:ascii="Arial" w:cs="Arial" w:eastAsia="Arial" w:hAnsi="Arial"/>
          <w:sz w:val="22"/>
          <w:szCs w:val="22"/>
        </w:rPr>
        <w:t xml:space="preserve">Sehr geehrte Damen und Herren,</w:t>
      </w:r>
    </w:p>
    <w:p>
      <w:pPr>
        <w:spacing w:after="200" w:line="340"/>
      </w:pPr>
      <w:r>
        <w:rPr>
          <w:rFonts w:ascii="Arial" w:cs="Arial" w:eastAsia="Arial" w:hAnsi="Arial"/>
          <w:sz w:val="22"/>
          <w:szCs w:val="22"/>
        </w:rPr>
        <w:t xml:space="preserve">ich bin Mieter der oben genannten Wohnung auf Grundlage des Mietvertrages vom </w:t>
      </w:r>
      <w:r>
        <w:rPr>
          <w:rFonts w:ascii="Arial" w:cs="Arial" w:eastAsia="Arial" w:hAnsi="Arial"/>
          <w:b/>
          <w:bCs/>
          <w:color w:val="2D5F8A"/>
          <w:sz w:val="22"/>
          <w:szCs w:val="22"/>
        </w:rPr>
        <w:t xml:space="preserve">__________</w:t>
      </w:r>
      <w:r>
        <w:rPr>
          <w:rFonts w:ascii="Arial" w:cs="Arial" w:eastAsia="Arial" w:hAnsi="Arial"/>
          <w:sz w:val="22"/>
          <w:szCs w:val="22"/>
        </w:rPr>
        <w:t xml:space="preserve">. Laut Mietvertrag beträgt die Wohnfläche </w:t>
      </w:r>
      <w:r>
        <w:rPr>
          <w:rFonts w:ascii="Arial" w:cs="Arial" w:eastAsia="Arial" w:hAnsi="Arial"/>
          <w:b/>
          <w:bCs/>
          <w:color w:val="2D5F8A"/>
          <w:sz w:val="22"/>
          <w:szCs w:val="22"/>
        </w:rPr>
        <w:t xml:space="preserve">_______ m²</w:t>
      </w:r>
      <w:r>
        <w:rPr>
          <w:rFonts w:ascii="Arial" w:cs="Arial" w:eastAsia="Arial" w:hAnsi="Arial"/>
          <w:sz w:val="22"/>
          <w:szCs w:val="22"/>
        </w:rPr>
        <w:t xml:space="preserve">.</w:t>
      </w:r>
    </w:p>
    <w:p>
      <w:pPr>
        <w:spacing w:after="200" w:line="340"/>
      </w:pPr>
      <w:r>
        <w:rPr>
          <w:rFonts w:ascii="Arial" w:cs="Arial" w:eastAsia="Arial" w:hAnsi="Arial"/>
          <w:sz w:val="22"/>
          <w:szCs w:val="22"/>
        </w:rPr>
        <w:t xml:space="preserve">Eine fachgerechte Wohnflächenberechnung nach der Wohnflächenverordnung (WoFlV) hat ergeben, dass die tatsächliche Wohnfläche lediglich </w:t>
      </w:r>
      <w:r>
        <w:rPr>
          <w:rFonts w:ascii="Arial" w:cs="Arial" w:eastAsia="Arial" w:hAnsi="Arial"/>
          <w:b/>
          <w:bCs/>
          <w:color w:val="2D5F8A"/>
          <w:sz w:val="22"/>
          <w:szCs w:val="22"/>
        </w:rPr>
        <w:t xml:space="preserve">_______ m²</w:t>
      </w:r>
      <w:r>
        <w:rPr>
          <w:rFonts w:ascii="Arial" w:cs="Arial" w:eastAsia="Arial" w:hAnsi="Arial"/>
          <w:sz w:val="22"/>
          <w:szCs w:val="22"/>
        </w:rPr>
        <w:t xml:space="preserve"> beträgt. Die Wohnflächenberechnung ist diesem Schreiben als Anlage beigefügt.</w:t>
      </w:r>
    </w:p>
    <w:p>
      <w:pPr>
        <w:spacing w:after="200" w:line="340"/>
      </w:pPr>
      <w:r>
        <w:rPr>
          <w:rFonts w:ascii="Arial" w:cs="Arial" w:eastAsia="Arial" w:hAnsi="Arial"/>
          <w:sz w:val="22"/>
          <w:szCs w:val="22"/>
        </w:rPr>
        <w:t xml:space="preserve">Dies entspricht einer Abweichung von </w:t>
      </w:r>
      <w:r>
        <w:rPr>
          <w:rFonts w:ascii="Arial" w:cs="Arial" w:eastAsia="Arial" w:hAnsi="Arial"/>
          <w:b/>
          <w:bCs/>
          <w:color w:val="2D5F8A"/>
          <w:sz w:val="22"/>
          <w:szCs w:val="22"/>
        </w:rPr>
        <w:t xml:space="preserve">_______ %</w:t>
      </w:r>
      <w:r>
        <w:rPr>
          <w:rFonts w:ascii="Arial" w:cs="Arial" w:eastAsia="Arial" w:hAnsi="Arial"/>
          <w:sz w:val="22"/>
          <w:szCs w:val="22"/>
        </w:rPr>
        <w:t xml:space="preserve"> gegenüber der im Mietvertrag vereinbarten Wohnfläche. Nach ständiger Rechtsprechung des Bundesgerichtshofs (u. a. BGH, VIII ZR 142/08; VIII ZR 61/23) stellt eine Flächenabweichung von mehr als 10 % einen Mangel der Mietsache gemäß § 536 Abs. 1 BGB dar, der zur Minderung der Miete berechtigt.</w:t>
      </w:r>
    </w:p>
    <w:p>
      <w:pPr>
        <w:spacing w:after="200" w:line="340"/>
      </w:pPr>
      <w:r>
        <w:rPr>
          <w:rFonts w:ascii="Arial" w:cs="Arial" w:eastAsia="Arial" w:hAnsi="Arial"/>
          <w:sz w:val="22"/>
          <w:szCs w:val="22"/>
        </w:rPr>
        <w:t xml:space="preserve">Ich fordere Sie daher auf:</w:t>
      </w:r>
    </w:p>
    <w:p>
      <w:pPr>
        <w:spacing w:after="120" w:line="340"/>
        <w:ind w:left="360"/>
      </w:pPr>
      <w:r>
        <w:rPr>
          <w:rFonts w:ascii="Arial" w:cs="Arial" w:eastAsia="Arial" w:hAnsi="Arial"/>
          <w:b/>
          <w:bCs/>
          <w:sz w:val="22"/>
          <w:szCs w:val="22"/>
        </w:rPr>
        <w:t xml:space="preserve">1.	</w:t>
      </w:r>
      <w:r>
        <w:rPr>
          <w:rFonts w:ascii="Arial" w:cs="Arial" w:eastAsia="Arial" w:hAnsi="Arial"/>
          <w:sz w:val="22"/>
          <w:szCs w:val="22"/>
        </w:rPr>
        <w:t xml:space="preserve">Die monatliche Miete entsprechend der tatsächlichen Wohnfläche anzupassen.</w:t>
      </w:r>
    </w:p>
    <w:p>
      <w:pPr>
        <w:spacing w:after="120" w:line="340"/>
        <w:ind w:left="360"/>
      </w:pPr>
      <w:r>
        <w:rPr>
          <w:rFonts w:ascii="Arial" w:cs="Arial" w:eastAsia="Arial" w:hAnsi="Arial"/>
          <w:b/>
          <w:bCs/>
          <w:sz w:val="22"/>
          <w:szCs w:val="22"/>
        </w:rPr>
        <w:t xml:space="preserve">2.	</w:t>
      </w:r>
      <w:r>
        <w:rPr>
          <w:rFonts w:ascii="Arial" w:cs="Arial" w:eastAsia="Arial" w:hAnsi="Arial"/>
          <w:sz w:val="22"/>
          <w:szCs w:val="22"/>
        </w:rPr>
        <w:t xml:space="preserve">Die seit Mietbeginn bzw. innerhalb der Verjährungsfrist zu viel gezahlte Miete zu erstatten.</w:t>
      </w:r>
    </w:p>
    <w:p>
      <w:pPr>
        <w:spacing w:after="200" w:line="340"/>
        <w:ind w:left="360"/>
      </w:pPr>
      <w:r>
        <w:rPr>
          <w:rFonts w:ascii="Arial" w:cs="Arial" w:eastAsia="Arial" w:hAnsi="Arial"/>
          <w:b/>
          <w:bCs/>
          <w:sz w:val="22"/>
          <w:szCs w:val="22"/>
        </w:rPr>
        <w:t xml:space="preserve">3.	</w:t>
      </w:r>
      <w:r>
        <w:rPr>
          <w:rFonts w:ascii="Arial" w:cs="Arial" w:eastAsia="Arial" w:hAnsi="Arial"/>
          <w:sz w:val="22"/>
          <w:szCs w:val="22"/>
        </w:rPr>
        <w:t xml:space="preserve">Die Betriebskostenabrechnungen auf Basis der tatsächlichen Wohnfläche zu korrigieren, soweit die Umlage nach Wohnfläche erfolgt.</w:t>
      </w:r>
    </w:p>
    <w:p>
      <w:pPr>
        <w:spacing w:after="200" w:line="340"/>
      </w:pPr>
      <w:r>
        <w:rPr>
          <w:rFonts w:ascii="Arial" w:cs="Arial" w:eastAsia="Arial" w:hAnsi="Arial"/>
          <w:sz w:val="22"/>
          <w:szCs w:val="22"/>
        </w:rPr>
        <w:t xml:space="preserve">Ich bitte um eine schriftliche Stellungnahme bis zum </w:t>
      </w:r>
      <w:r>
        <w:rPr>
          <w:rFonts w:ascii="Arial" w:cs="Arial" w:eastAsia="Arial" w:hAnsi="Arial"/>
          <w:b/>
          <w:bCs/>
          <w:color w:val="2D5F8A"/>
          <w:sz w:val="22"/>
          <w:szCs w:val="22"/>
        </w:rPr>
        <w:t xml:space="preserve">__________</w:t>
      </w:r>
      <w:r>
        <w:rPr>
          <w:rFonts w:ascii="Arial" w:cs="Arial" w:eastAsia="Arial" w:hAnsi="Arial"/>
          <w:sz w:val="22"/>
          <w:szCs w:val="22"/>
        </w:rPr>
        <w:t xml:space="preserve">. Sollte bis dahin keine Einigung erzielt werden, behalte ich mir vor, rechtliche Schritte einzuleiten bzw. den Mieterverein oder einen Rechtsanwalt hinzuzuziehen.</w:t>
      </w:r>
    </w:p>
    <w:p>
      <w:pPr>
        <w:spacing w:after="200" w:line="340"/>
      </w:pPr>
      <w:r>
        <w:rPr>
          <w:rFonts w:ascii="Arial" w:cs="Arial" w:eastAsia="Arial" w:hAnsi="Arial"/>
          <w:sz w:val="22"/>
          <w:szCs w:val="22"/>
        </w:rPr>
        <w:t xml:space="preserve">Für Rückfragen stehe ich Ihnen gerne zur Verfügung.</w:t>
      </w:r>
    </w:p>
    <w:p>
      <w:pPr>
        <w:spacing w:after="100"/>
      </w:pPr>
      <w:r>
        <w:rPr>
          <w:rFonts w:ascii="Arial" w:cs="Arial" w:eastAsia="Arial" w:hAnsi="Arial"/>
          <w:sz w:val="22"/>
          <w:szCs w:val="22"/>
        </w:rPr>
        <w:t xml:space="preserve">Mit freundlichen Grüßen</w:t>
      </w:r>
    </w:p>
    <w:p>
      <w:pPr>
        <w:spacing w:before="600"/>
      </w:pPr>
    </w:p>
    <w:p>
      <w:pPr>
        <w:pBdr>
          <w:top w:val="single" w:color="BBBBBB" w:sz="1" w:space="1"/>
        </w:pBdr>
        <w:spacing w:before="0"/>
      </w:pPr>
      <w:r>
        <w:rPr>
          <w:rFonts w:ascii="Arial" w:cs="Arial" w:eastAsia="Arial" w:hAnsi="Arial"/>
          <w:color w:val="666666"/>
          <w:sz w:val="18"/>
          <w:szCs w:val="18"/>
        </w:rPr>
        <w:t xml:space="preserve">Unterschrift</w:t>
      </w:r>
    </w:p>
    <w:p>
      <w:pPr>
        <w:spacing w:before="500"/>
      </w:pPr>
    </w:p>
    <w:p>
      <w:r>
        <w:rPr>
          <w:rFonts w:ascii="Arial" w:cs="Arial" w:eastAsia="Arial" w:hAnsi="Arial"/>
          <w:b/>
          <w:bCs/>
          <w:sz w:val="20"/>
          <w:szCs w:val="20"/>
        </w:rPr>
        <w:t xml:space="preserve">Anlage:</w:t>
      </w:r>
    </w:p>
    <w:p>
      <w:pPr>
        <w:spacing w:after="80"/>
      </w:pPr>
      <w:r>
        <w:rPr>
          <w:rFonts w:ascii="Arial" w:cs="Arial" w:eastAsia="Arial" w:hAnsi="Arial"/>
          <w:sz w:val="20"/>
          <w:szCs w:val="20"/>
        </w:rPr>
        <w:t xml:space="preserve">Wohnflächenberechnung nach WoFlV</w:t>
      </w:r>
    </w:p>
    <w:p>
      <w:pPr>
        <w:spacing w:before="400"/>
      </w:pPr>
    </w:p>
    <w:p>
      <w:pPr>
        <w:pBdr>
          <w:top w:val="single" w:color="2D5F8A" w:sz="4" w:space="8"/>
        </w:pBdr>
        <w:spacing w:before="200" w:line="280"/>
      </w:pPr>
      <w:r>
        <w:rPr>
          <w:rFonts w:ascii="Arial" w:cs="Arial" w:eastAsia="Arial" w:hAnsi="Arial"/>
          <w:b/>
          <w:bCs/>
          <w:color w:val="666666"/>
          <w:sz w:val="17"/>
          <w:szCs w:val="17"/>
        </w:rPr>
        <w:t xml:space="preserve">Hinweis: </w:t>
      </w:r>
      <w:r>
        <w:rPr>
          <w:rFonts w:ascii="Arial" w:cs="Arial" w:eastAsia="Arial" w:hAnsi="Arial"/>
          <w:color w:val="666666"/>
          <w:sz w:val="17"/>
          <w:szCs w:val="17"/>
        </w:rPr>
        <w:t xml:space="preserve">Dieses Musterschreiben stellt keine Rechtsberatung dar und ersetzt nicht die Beratung durch einen Rechtsanwalt. Es dient ausschließlich als Formulierungshilfe. Die Platzhalter (blau markiert) sind vor dem Versand mit Ihren konkreten Daten zu ergänzen. Für die Durchsetzung Ihrer Ansprüche empfehlen wir, einen Rechtsanwalt oder Ihren örtlichen Mieterverein zu konsultieren.</w:t>
      </w:r>
    </w:p>
    <w:p>
      <w:pPr>
        <w:spacing w:before="120" w:line="280"/>
      </w:pPr>
      <w:r>
        <w:rPr>
          <w:rFonts w:ascii="Arial" w:cs="Arial" w:eastAsia="Arial" w:hAnsi="Arial"/>
          <w:b/>
          <w:bCs/>
          <w:color w:val="2D5F8A"/>
          <w:sz w:val="17"/>
          <w:szCs w:val="17"/>
        </w:rPr>
        <w:t xml:space="preserve">Eine rechtssichere Wohnflächenberechnung nach WoFlV als Anlage zu diesem Schreiben können Sie unter wohnraum-rechner.de erstellen lassen.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2026-03-16T11:58:23.608Z</dcterms:created>
  <dcterms:modified xsi:type="dcterms:W3CDTF">2026-03-16T11:58:23.609Z</dcterms:modified>
</cp:coreProperties>
</file>

<file path=docProps/custom.xml><?xml version="1.0" encoding="utf-8"?>
<Properties xmlns="http://schemas.openxmlformats.org/officeDocument/2006/custom-properties" xmlns:vt="http://schemas.openxmlformats.org/officeDocument/2006/docPropsVTypes"/>
</file>